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666723">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666723">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666723">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666723">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666723">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666723">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666723">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666723">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666723">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666723">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666723">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666723">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666723">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666723">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666723">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666723">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666723">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666723">
      <w:pPr>
        <w:pStyle w:val="ListParagraph"/>
        <w:numPr>
          <w:ilvl w:val="0"/>
          <w:numId w:val="1"/>
        </w:numPr>
      </w:pPr>
      <w:r w:rsidRPr="00E80FD0">
        <w:t>Reserved</w:t>
      </w:r>
    </w:p>
    <w:p w14:paraId="0CB369AD" w14:textId="77777777" w:rsidR="00E80FD0" w:rsidRDefault="009F421D" w:rsidP="00666723">
      <w:pPr>
        <w:pStyle w:val="ListParagraph"/>
        <w:numPr>
          <w:ilvl w:val="0"/>
          <w:numId w:val="1"/>
        </w:numPr>
      </w:pPr>
      <w:r w:rsidRPr="00E80FD0">
        <w:t>Reserved</w:t>
      </w:r>
    </w:p>
    <w:p w14:paraId="28E091C0" w14:textId="5169417D" w:rsidR="009F421D" w:rsidRDefault="009F421D" w:rsidP="00666723">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66723">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666723">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666723">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666723">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666723">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666723">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666723">
      <w:pPr>
        <w:pStyle w:val="ListParagraph"/>
        <w:numPr>
          <w:ilvl w:val="0"/>
          <w:numId w:val="4"/>
        </w:numPr>
      </w:pPr>
      <w:r>
        <w:t>Binary ROPs involve two objects (e.g., line and background).</w:t>
      </w:r>
    </w:p>
    <w:p w14:paraId="4E192BBA" w14:textId="77777777" w:rsidR="001B69E5" w:rsidRDefault="001B69E5" w:rsidP="00666723">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666723">
      <w:pPr>
        <w:pStyle w:val="ListParagraph"/>
        <w:numPr>
          <w:ilvl w:val="0"/>
          <w:numId w:val="5"/>
        </w:numPr>
      </w:pPr>
      <w:r>
        <w:t>An allocated LOGPALETTE structure is used to store 256 palette entries.</w:t>
      </w:r>
    </w:p>
    <w:p w14:paraId="20B6337E" w14:textId="77777777" w:rsidR="00C276CB" w:rsidRDefault="00C276CB" w:rsidP="00666723">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666723">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666723">
      <w:pPr>
        <w:pStyle w:val="ListParagraph"/>
        <w:numPr>
          <w:ilvl w:val="0"/>
          <w:numId w:val="6"/>
        </w:numPr>
      </w:pPr>
      <w:r>
        <w:t>When the window needs to be repainted, the WM_PAINT message handler takes action.</w:t>
      </w:r>
    </w:p>
    <w:p w14:paraId="20E6F8DE" w14:textId="77777777" w:rsidR="00B27A18" w:rsidRDefault="00B27A18" w:rsidP="00666723">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666723">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666723">
      <w:pPr>
        <w:pStyle w:val="ListParagraph"/>
        <w:numPr>
          <w:ilvl w:val="0"/>
          <w:numId w:val="6"/>
        </w:numPr>
      </w:pPr>
      <w:r>
        <w:t>A nested loop is used to traverse a 16x16 grid, mimicking an artist's brushstrokes.</w:t>
      </w:r>
    </w:p>
    <w:p w14:paraId="70C6343C" w14:textId="77777777" w:rsidR="00B27A18" w:rsidRDefault="00B27A18" w:rsidP="00666723">
      <w:pPr>
        <w:pStyle w:val="ListParagraph"/>
        <w:numPr>
          <w:ilvl w:val="0"/>
          <w:numId w:val="6"/>
        </w:numPr>
      </w:pPr>
      <w:r>
        <w:t>For each grid position, a unique solid brush is created using the custom palette's distinct shades of gray.</w:t>
      </w:r>
    </w:p>
    <w:p w14:paraId="7ECECA9E" w14:textId="77777777" w:rsidR="00B27A18" w:rsidRDefault="00B27A18" w:rsidP="00666723">
      <w:pPr>
        <w:pStyle w:val="ListParagraph"/>
        <w:numPr>
          <w:ilvl w:val="0"/>
          <w:numId w:val="6"/>
        </w:numPr>
      </w:pPr>
      <w:r>
        <w:t>A rectangular canvas is defined within the grid to serve as the area for the brushstroke.</w:t>
      </w:r>
    </w:p>
    <w:p w14:paraId="6C5FE2DC" w14:textId="77777777" w:rsidR="00961961" w:rsidRDefault="00B27A18" w:rsidP="00666723">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666723">
      <w:pPr>
        <w:pStyle w:val="ListParagraph"/>
        <w:numPr>
          <w:ilvl w:val="0"/>
          <w:numId w:val="7"/>
        </w:numPr>
      </w:pPr>
      <w:r>
        <w:t>The WM_DISPLAYCHANGE message handler keeps track of changes in the display mode.</w:t>
      </w:r>
    </w:p>
    <w:p w14:paraId="46744A10" w14:textId="77777777" w:rsidR="00F82992" w:rsidRDefault="00F82992" w:rsidP="00666723">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666723">
      <w:pPr>
        <w:pStyle w:val="ListParagraph"/>
        <w:numPr>
          <w:ilvl w:val="0"/>
          <w:numId w:val="7"/>
        </w:numPr>
      </w:pPr>
      <w:r>
        <w:t>If compatibility is lost, it gracefully closes the window to maintain visual integrity.</w:t>
      </w:r>
    </w:p>
    <w:p w14:paraId="164FE5F4" w14:textId="77777777" w:rsidR="00F82992" w:rsidRDefault="00F82992" w:rsidP="00666723">
      <w:pPr>
        <w:pStyle w:val="ListParagraph"/>
        <w:numPr>
          <w:ilvl w:val="0"/>
          <w:numId w:val="7"/>
        </w:numPr>
      </w:pPr>
      <w:r>
        <w:t>The WM_PALETTECHANGED message handler ensures a harmonious color display.</w:t>
      </w:r>
    </w:p>
    <w:p w14:paraId="12357D10" w14:textId="77777777" w:rsidR="00F82992" w:rsidRDefault="00F82992" w:rsidP="00666723">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666723">
      <w:pPr>
        <w:pStyle w:val="ListParagraph"/>
        <w:numPr>
          <w:ilvl w:val="0"/>
          <w:numId w:val="7"/>
        </w:numPr>
      </w:pPr>
      <w:r>
        <w:t>The WM_DESTROY message handler takes care of resource cleanup when the window is closed.</w:t>
      </w:r>
    </w:p>
    <w:p w14:paraId="6687D40F" w14:textId="77777777" w:rsidR="00DA340C" w:rsidRDefault="00F82992" w:rsidP="00666723">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666723">
      <w:pPr>
        <w:pStyle w:val="ListParagraph"/>
        <w:numPr>
          <w:ilvl w:val="0"/>
          <w:numId w:val="8"/>
        </w:numPr>
      </w:pPr>
      <w:r>
        <w:t>The PaintRoutine function is responsible for painting the bouncing balls on the window.</w:t>
      </w:r>
    </w:p>
    <w:p w14:paraId="534EF273" w14:textId="77777777" w:rsidR="009B564A" w:rsidRDefault="009B564A" w:rsidP="00666723">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666723">
      <w:pPr>
        <w:pStyle w:val="ListParagraph"/>
        <w:numPr>
          <w:ilvl w:val="0"/>
          <w:numId w:val="8"/>
        </w:numPr>
      </w:pPr>
      <w:r>
        <w:t>Next, it draws 33 balls, each represented by an ellipse.</w:t>
      </w:r>
    </w:p>
    <w:p w14:paraId="2D519100" w14:textId="77777777" w:rsidR="009B564A" w:rsidRDefault="009B564A" w:rsidP="00666723">
      <w:pPr>
        <w:pStyle w:val="ListParagraph"/>
        <w:numPr>
          <w:ilvl w:val="0"/>
          <w:numId w:val="8"/>
        </w:numPr>
      </w:pPr>
      <w:r>
        <w:t>The color of each ball is determined by its palette index, ranging from 0 to 32.</w:t>
      </w:r>
    </w:p>
    <w:p w14:paraId="2D347F7F" w14:textId="77777777" w:rsidR="009B564A" w:rsidRDefault="009B564A" w:rsidP="00666723">
      <w:pPr>
        <w:pStyle w:val="ListParagraph"/>
        <w:numPr>
          <w:ilvl w:val="0"/>
          <w:numId w:val="8"/>
        </w:numPr>
      </w:pPr>
      <w:r>
        <w:t>The balls are drawn in different positions based on their indices, creating a visually appealing pattern.</w:t>
      </w:r>
    </w:p>
    <w:p w14:paraId="6FD0E3B5" w14:textId="0C6C783D" w:rsidR="003E7138" w:rsidRDefault="009B564A" w:rsidP="00666723">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666723">
      <w:pPr>
        <w:pStyle w:val="ListParagraph"/>
        <w:numPr>
          <w:ilvl w:val="0"/>
          <w:numId w:val="9"/>
        </w:numPr>
      </w:pPr>
      <w:r>
        <w:t>The TimerRoutine function handles the logic for animating the bouncing balls.</w:t>
      </w:r>
    </w:p>
    <w:p w14:paraId="4FFF1137" w14:textId="77777777" w:rsidR="009B564A" w:rsidRDefault="009B564A" w:rsidP="00666723">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666723">
      <w:pPr>
        <w:pStyle w:val="ListParagraph"/>
        <w:numPr>
          <w:ilvl w:val="0"/>
          <w:numId w:val="9"/>
        </w:numPr>
      </w:pPr>
      <w:r>
        <w:t>The variable iBall represents the index of the ball currently undergoing animation.</w:t>
      </w:r>
    </w:p>
    <w:p w14:paraId="635B6394" w14:textId="77777777" w:rsidR="009B564A" w:rsidRDefault="009B564A" w:rsidP="00666723">
      <w:pPr>
        <w:pStyle w:val="ListParagraph"/>
        <w:numPr>
          <w:ilvl w:val="0"/>
          <w:numId w:val="9"/>
        </w:numPr>
      </w:pPr>
      <w:r>
        <w:t>It updates the color of the previously animated ball to white in the palette to make it disappear.</w:t>
      </w:r>
    </w:p>
    <w:p w14:paraId="44080174" w14:textId="77777777" w:rsidR="009B564A" w:rsidRDefault="009B564A" w:rsidP="00666723">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666723">
      <w:pPr>
        <w:pStyle w:val="ListParagraph"/>
        <w:numPr>
          <w:ilvl w:val="0"/>
          <w:numId w:val="9"/>
        </w:numPr>
      </w:pPr>
      <w:r>
        <w:t>The color of the new ball is set to red in the palette, making it visible.</w:t>
      </w:r>
    </w:p>
    <w:p w14:paraId="42D40934" w14:textId="384D6958" w:rsidR="007321D1" w:rsidRDefault="009B564A" w:rsidP="00666723">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666723">
      <w:pPr>
        <w:pStyle w:val="ListParagraph"/>
        <w:numPr>
          <w:ilvl w:val="0"/>
          <w:numId w:val="10"/>
        </w:numPr>
      </w:pPr>
      <w:r>
        <w:t>The DestroyRoutine function is responsible for cleanup operations when the window is being destroyed.</w:t>
      </w:r>
    </w:p>
    <w:p w14:paraId="16A0F113" w14:textId="77777777" w:rsidR="009B564A" w:rsidRDefault="009B564A" w:rsidP="00666723">
      <w:pPr>
        <w:pStyle w:val="ListParagraph"/>
        <w:numPr>
          <w:ilvl w:val="0"/>
          <w:numId w:val="10"/>
        </w:numPr>
      </w:pPr>
      <w:r>
        <w:t>It kills the timer associated with the window using KillTimer.</w:t>
      </w:r>
    </w:p>
    <w:p w14:paraId="374D2764" w14:textId="77777777" w:rsidR="009B564A" w:rsidRDefault="009B564A" w:rsidP="00666723">
      <w:pPr>
        <w:pStyle w:val="ListParagraph"/>
        <w:numPr>
          <w:ilvl w:val="0"/>
          <w:numId w:val="10"/>
        </w:numPr>
      </w:pPr>
      <w:r>
        <w:t>The palette is deleted using DeleteObject.</w:t>
      </w:r>
    </w:p>
    <w:p w14:paraId="25ECF7BA" w14:textId="77777777" w:rsidR="009B564A" w:rsidRDefault="009B564A" w:rsidP="00666723">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666723">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666723">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666723">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666723">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666723">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666723">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666723">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666723">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666723">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666723">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666723">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666723">
      <w:pPr>
        <w:pStyle w:val="ListParagraph"/>
        <w:numPr>
          <w:ilvl w:val="0"/>
          <w:numId w:val="15"/>
        </w:numPr>
      </w:pPr>
      <w:r>
        <w:t>Displaying resource images embedded within programs.</w:t>
      </w:r>
    </w:p>
    <w:p w14:paraId="2B62CA94" w14:textId="77777777" w:rsidR="003F51EE" w:rsidRDefault="003F51EE" w:rsidP="00666723">
      <w:pPr>
        <w:pStyle w:val="ListParagraph"/>
        <w:numPr>
          <w:ilvl w:val="0"/>
          <w:numId w:val="15"/>
        </w:numPr>
      </w:pPr>
      <w:r>
        <w:t>Loading and showing external image files in custom formats.</w:t>
      </w:r>
    </w:p>
    <w:p w14:paraId="2654F4CB" w14:textId="239C0531" w:rsidR="00D85049" w:rsidRDefault="003F51EE" w:rsidP="00666723">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666723">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66723">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666723">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666723">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666723">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666723">
      <w:pPr>
        <w:pStyle w:val="ListParagraph"/>
        <w:numPr>
          <w:ilvl w:val="0"/>
          <w:numId w:val="17"/>
        </w:numPr>
      </w:pPr>
      <w:r>
        <w:t>The program prompts the user to open a bitmap file (BMP).</w:t>
      </w:r>
    </w:p>
    <w:p w14:paraId="556D7F81" w14:textId="77777777" w:rsidR="00BF69EC" w:rsidRDefault="00BF69EC" w:rsidP="00666723">
      <w:pPr>
        <w:pStyle w:val="ListParagraph"/>
        <w:numPr>
          <w:ilvl w:val="0"/>
          <w:numId w:val="17"/>
        </w:numPr>
      </w:pPr>
      <w:r>
        <w:t>It loads the DIB into memory and creates a logical palette from the DIB color table.</w:t>
      </w:r>
    </w:p>
    <w:p w14:paraId="64C16B2D" w14:textId="77777777" w:rsidR="00BF69EC" w:rsidRDefault="00BF69EC" w:rsidP="00666723">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666723">
      <w:pPr>
        <w:pStyle w:val="ListParagraph"/>
        <w:numPr>
          <w:ilvl w:val="0"/>
          <w:numId w:val="18"/>
        </w:numPr>
      </w:pPr>
      <w:r>
        <w:t>During painting (WM_PAINT), the logical palette is selected into the device context.</w:t>
      </w:r>
    </w:p>
    <w:p w14:paraId="682857FA" w14:textId="77777777" w:rsidR="00BF69EC" w:rsidRDefault="00BF69EC" w:rsidP="00666723">
      <w:pPr>
        <w:pStyle w:val="ListParagraph"/>
        <w:numPr>
          <w:ilvl w:val="0"/>
          <w:numId w:val="18"/>
        </w:numPr>
      </w:pPr>
      <w:r>
        <w:t>The DIB is then displayed using SetDIBitsToDevice with the DIB_PAL_COLORS flag.</w:t>
      </w:r>
    </w:p>
    <w:p w14:paraId="6EC40EB9" w14:textId="77777777" w:rsidR="00BF69EC" w:rsidRDefault="00BF69EC" w:rsidP="00666723">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666723">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666723">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666723">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666723">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666723">
      <w:pPr>
        <w:pStyle w:val="ListParagraph"/>
        <w:numPr>
          <w:ilvl w:val="0"/>
          <w:numId w:val="20"/>
        </w:numPr>
      </w:pPr>
      <w:r>
        <w:t>It signifies to Windows that the color table contains palette indices, not RGB values.</w:t>
      </w:r>
    </w:p>
    <w:p w14:paraId="4219759F" w14:textId="77777777" w:rsidR="008520A3" w:rsidRDefault="008520A3" w:rsidP="00666723">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666723">
      <w:pPr>
        <w:pStyle w:val="ListParagraph"/>
        <w:numPr>
          <w:ilvl w:val="0"/>
          <w:numId w:val="21"/>
        </w:numPr>
      </w:pPr>
      <w:r>
        <w:t>Use palette indices primarily when working with DIBs that have limited color palettes (e.g., 8-bit DIBs).</w:t>
      </w:r>
    </w:p>
    <w:p w14:paraId="1911536A" w14:textId="77777777" w:rsidR="008520A3" w:rsidRDefault="008520A3" w:rsidP="00666723">
      <w:pPr>
        <w:pStyle w:val="ListParagraph"/>
        <w:numPr>
          <w:ilvl w:val="0"/>
          <w:numId w:val="21"/>
        </w:numPr>
      </w:pPr>
      <w:r>
        <w:t>Create the palette directly from the DIB's color table to avoid manual nearest-color searches.</w:t>
      </w:r>
    </w:p>
    <w:p w14:paraId="48B9BA5C" w14:textId="77777777" w:rsidR="008520A3" w:rsidRDefault="008520A3" w:rsidP="00666723">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666723">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666723">
      <w:pPr>
        <w:pStyle w:val="ListParagraph"/>
        <w:numPr>
          <w:ilvl w:val="0"/>
          <w:numId w:val="22"/>
        </w:numPr>
      </w:pPr>
      <w:r>
        <w:t>Provide a visual representation of the DIB structure and palette concept for better understanding.</w:t>
      </w:r>
    </w:p>
    <w:p w14:paraId="2165D494" w14:textId="77777777" w:rsidR="008520A3" w:rsidRDefault="008520A3" w:rsidP="00666723">
      <w:pPr>
        <w:pStyle w:val="ListParagraph"/>
        <w:numPr>
          <w:ilvl w:val="0"/>
          <w:numId w:val="22"/>
        </w:numPr>
      </w:pPr>
      <w:r>
        <w:t>Discuss potential drawbacks of using palette indices, such as reduced color accuracy in certain scenarios.</w:t>
      </w:r>
    </w:p>
    <w:p w14:paraId="5A98F773" w14:textId="77777777" w:rsidR="008520A3" w:rsidRDefault="008520A3" w:rsidP="00666723">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666723">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666723">
      <w:pPr>
        <w:pStyle w:val="ListParagraph"/>
        <w:numPr>
          <w:ilvl w:val="0"/>
          <w:numId w:val="23"/>
        </w:numPr>
      </w:pPr>
      <w:r>
        <w:t>The user opens a bitmap file, similar to SHOWDIB6.</w:t>
      </w:r>
    </w:p>
    <w:p w14:paraId="02EC78BD" w14:textId="77777777" w:rsidR="00E15F13" w:rsidRDefault="00E15F13" w:rsidP="00666723">
      <w:pPr>
        <w:pStyle w:val="ListParagraph"/>
        <w:numPr>
          <w:ilvl w:val="0"/>
          <w:numId w:val="23"/>
        </w:numPr>
      </w:pPr>
      <w:r>
        <w:t>The program loads the DIB into memory and creates a logical palette from the DIB's color table.</w:t>
      </w:r>
    </w:p>
    <w:p w14:paraId="44E0AE9F" w14:textId="77777777" w:rsidR="00E15F13" w:rsidRDefault="00E15F13" w:rsidP="00666723">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666723">
      <w:pPr>
        <w:pStyle w:val="ListParagraph"/>
        <w:numPr>
          <w:ilvl w:val="0"/>
          <w:numId w:val="24"/>
        </w:numPr>
      </w:pPr>
      <w:r>
        <w:t>The logical palette is created and selected into the device context, as in SHOWDIB6.</w:t>
      </w:r>
    </w:p>
    <w:p w14:paraId="49DF8FE2" w14:textId="77777777" w:rsidR="00E15F13" w:rsidRDefault="00E15F13" w:rsidP="00666723">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666723">
      <w:pPr>
        <w:pStyle w:val="ListParagraph"/>
        <w:numPr>
          <w:ilvl w:val="0"/>
          <w:numId w:val="25"/>
        </w:numPr>
      </w:pPr>
      <w:r>
        <w:t>During painting (WM_PAINT), the DDB is displayed using BitBlt.</w:t>
      </w:r>
    </w:p>
    <w:p w14:paraId="0C374BC9" w14:textId="77777777" w:rsidR="00E15F13" w:rsidRDefault="00E15F13" w:rsidP="00666723">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666723">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666723">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666723">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666723">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666723">
      <w:pPr>
        <w:pStyle w:val="ListParagraph"/>
        <w:numPr>
          <w:ilvl w:val="0"/>
          <w:numId w:val="27"/>
        </w:numPr>
      </w:pPr>
      <w:r>
        <w:t>Handling palettes appropriately is crucial for accurate color display, especially when working with DDBs.</w:t>
      </w:r>
    </w:p>
    <w:p w14:paraId="6C5524A2" w14:textId="77777777" w:rsidR="00CF213C" w:rsidRDefault="00CF213C" w:rsidP="00666723">
      <w:pPr>
        <w:pStyle w:val="ListParagraph"/>
        <w:numPr>
          <w:ilvl w:val="0"/>
          <w:numId w:val="27"/>
        </w:numPr>
      </w:pPr>
      <w:r>
        <w:t>Memory management is important to avoid leaks and ensure efficient resource usage.</w:t>
      </w:r>
    </w:p>
    <w:p w14:paraId="17838675" w14:textId="0675D752" w:rsidR="00E15F13" w:rsidRDefault="00CF213C" w:rsidP="00666723">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666723">
      <w:pPr>
        <w:pStyle w:val="ListParagraph"/>
        <w:numPr>
          <w:ilvl w:val="0"/>
          <w:numId w:val="28"/>
        </w:numPr>
      </w:pPr>
      <w:r>
        <w:t>Selecting and realizing the palette before creating the DDB ensures accurate color mapping.</w:t>
      </w:r>
    </w:p>
    <w:p w14:paraId="53042181" w14:textId="77777777" w:rsidR="00E26524" w:rsidRDefault="00E26524" w:rsidP="00666723">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666723">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666723">
      <w:pPr>
        <w:pStyle w:val="ListParagraph"/>
        <w:numPr>
          <w:ilvl w:val="0"/>
          <w:numId w:val="29"/>
        </w:numPr>
      </w:pPr>
      <w:r>
        <w:t>DIBs can be freed after DDB creation, while DDBs must be retained for later display.</w:t>
      </w:r>
    </w:p>
    <w:p w14:paraId="78BD6C79" w14:textId="77777777" w:rsidR="00E26524" w:rsidRDefault="00E26524" w:rsidP="00666723">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666723">
      <w:pPr>
        <w:pStyle w:val="ListParagraph"/>
        <w:numPr>
          <w:ilvl w:val="0"/>
          <w:numId w:val="30"/>
        </w:numPr>
      </w:pPr>
      <w:r>
        <w:t>Copying DIBs to the clipboard is generally preferred for compatibility and flexibility.</w:t>
      </w:r>
    </w:p>
    <w:p w14:paraId="1619C22A" w14:textId="77777777" w:rsidR="00E26524" w:rsidRDefault="00E26524" w:rsidP="00666723">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666723">
      <w:pPr>
        <w:pStyle w:val="ListParagraph"/>
        <w:numPr>
          <w:ilvl w:val="0"/>
          <w:numId w:val="31"/>
        </w:numPr>
      </w:pPr>
      <w:r>
        <w:t>This function retrieves information about a GDI object, including its width and height in this case.</w:t>
      </w:r>
    </w:p>
    <w:p w14:paraId="5D806345" w14:textId="77777777" w:rsidR="00E26524" w:rsidRDefault="00E26524" w:rsidP="00666723">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666723">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666723">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666723">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666723">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666723">
      <w:pPr>
        <w:pStyle w:val="ListParagraph"/>
        <w:numPr>
          <w:ilvl w:val="0"/>
          <w:numId w:val="34"/>
        </w:numPr>
      </w:pPr>
      <w:r>
        <w:t>Similar to previous programs, the user can open a bitmap file using the File Open dialog.</w:t>
      </w:r>
    </w:p>
    <w:p w14:paraId="2B19A2E5" w14:textId="77777777" w:rsidR="00A92AB8" w:rsidRDefault="00A92AB8" w:rsidP="00666723">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666723">
      <w:pPr>
        <w:pStyle w:val="ListParagraph"/>
        <w:numPr>
          <w:ilvl w:val="0"/>
          <w:numId w:val="35"/>
        </w:numPr>
      </w:pPr>
      <w:r>
        <w:t>A DIB section is created using the CreateDIBSection function.</w:t>
      </w:r>
    </w:p>
    <w:p w14:paraId="1D51A9CF" w14:textId="77777777" w:rsidR="00A92AB8" w:rsidRDefault="00A92AB8" w:rsidP="00666723">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666723">
      <w:pPr>
        <w:pStyle w:val="ListParagraph"/>
        <w:numPr>
          <w:ilvl w:val="0"/>
          <w:numId w:val="36"/>
        </w:numPr>
      </w:pPr>
      <w:r>
        <w:t>The bits from the packed DIB are copied to the DIB section using CopyMemory.</w:t>
      </w:r>
    </w:p>
    <w:p w14:paraId="27969537" w14:textId="77777777" w:rsidR="00A92AB8" w:rsidRDefault="00A92AB8" w:rsidP="00666723">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666723">
      <w:pPr>
        <w:pStyle w:val="ListParagraph"/>
        <w:numPr>
          <w:ilvl w:val="0"/>
          <w:numId w:val="37"/>
        </w:numPr>
      </w:pPr>
      <w:r>
        <w:t>A logical palette is created from the original DIB.</w:t>
      </w:r>
    </w:p>
    <w:p w14:paraId="4274FE73" w14:textId="77777777" w:rsidR="00A92AB8" w:rsidRDefault="00A92AB8" w:rsidP="00666723">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666723">
      <w:pPr>
        <w:pStyle w:val="ListParagraph"/>
        <w:numPr>
          <w:ilvl w:val="0"/>
          <w:numId w:val="38"/>
        </w:numPr>
      </w:pPr>
      <w:r>
        <w:t>During the painting process (WM_PAINT), the DIB section is displayed on the window using BitBlt.</w:t>
      </w:r>
    </w:p>
    <w:p w14:paraId="378467BE" w14:textId="77777777" w:rsidR="00A92AB8" w:rsidRDefault="00A92AB8" w:rsidP="00666723">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666723">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666723">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666723">
      <w:pPr>
        <w:pStyle w:val="ListParagraph"/>
        <w:numPr>
          <w:ilvl w:val="0"/>
          <w:numId w:val="40"/>
        </w:numPr>
      </w:pPr>
      <w:r>
        <w:t>The dimensions of the bitmap are obtained using the GetObject function.</w:t>
      </w:r>
    </w:p>
    <w:p w14:paraId="118520A2" w14:textId="77777777" w:rsidR="00D80EFC" w:rsidRDefault="00D80EFC" w:rsidP="00666723">
      <w:pPr>
        <w:pStyle w:val="ListParagraph"/>
        <w:numPr>
          <w:ilvl w:val="0"/>
          <w:numId w:val="40"/>
        </w:numPr>
      </w:pPr>
      <w:r>
        <w:t>A memory device context is created, and the bitmap is selected into it.</w:t>
      </w:r>
    </w:p>
    <w:p w14:paraId="3B419C80" w14:textId="77777777" w:rsidR="00D80EFC" w:rsidRDefault="00D80EFC" w:rsidP="00666723">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666723">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666723">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666723">
      <w:pPr>
        <w:pStyle w:val="ListParagraph"/>
        <w:numPr>
          <w:ilvl w:val="0"/>
          <w:numId w:val="42"/>
        </w:numPr>
      </w:pPr>
      <w:r>
        <w:t>The pixel bits are copied from the packed DIB to the memory location returned by CreateDIBSection.</w:t>
      </w:r>
    </w:p>
    <w:p w14:paraId="04A63236" w14:textId="77777777" w:rsidR="00D80EFC" w:rsidRDefault="00D80EFC" w:rsidP="00666723">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666723">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666723">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666723">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666723">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666723">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666723">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666723">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666723">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666723">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666723">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666723">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666723">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666723">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666723">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666723">
      <w:pPr>
        <w:pStyle w:val="ListParagraph"/>
        <w:numPr>
          <w:ilvl w:val="0"/>
          <w:numId w:val="46"/>
        </w:numPr>
      </w:pPr>
      <w:r>
        <w:t>They prioritize data integrity through validation and handle various compression formats effectively.</w:t>
      </w:r>
    </w:p>
    <w:p w14:paraId="1944E68F" w14:textId="77777777" w:rsidR="002861AD" w:rsidRDefault="002861AD" w:rsidP="00666723">
      <w:pPr>
        <w:pStyle w:val="ListParagraph"/>
        <w:numPr>
          <w:ilvl w:val="0"/>
          <w:numId w:val="46"/>
        </w:numPr>
      </w:pPr>
      <w:r>
        <w:t>They provide direct access to most DIB components, with indirect access for the BITMAPINFO structure.</w:t>
      </w:r>
    </w:p>
    <w:p w14:paraId="5757C862" w14:textId="034DC708" w:rsidR="002861AD" w:rsidRDefault="002861AD" w:rsidP="00666723">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666723">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666723">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666723">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666723">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666723">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666723">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666723">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666723">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666723">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666723">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666723">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666723">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666723">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2pt;height:50.1pt" o:ole="">
            <v:imagedata r:id="rId67" o:title=""/>
          </v:shape>
          <o:OLEObject Type="Embed" ProgID="Package" ShapeID="_x0000_i1033" DrawAspect="Icon" ObjectID="_1765285951" r:id="rId68"/>
        </w:object>
      </w:r>
    </w:p>
    <w:p w14:paraId="3191406C" w14:textId="2C613046" w:rsidR="003A210A" w:rsidRDefault="003A210A" w:rsidP="009B2773"/>
    <w:p w14:paraId="1E0DDD1B" w14:textId="224664C1" w:rsidR="00B12724" w:rsidRDefault="00A93B0C" w:rsidP="009B2773">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027CDDC" w14:textId="62112512" w:rsidR="003A210A" w:rsidRDefault="003A210A" w:rsidP="009B2773"/>
    <w:p w14:paraId="46C80D90" w14:textId="03BD27FB" w:rsidR="003A210A" w:rsidRDefault="003A210A" w:rsidP="009B2773"/>
    <w:p w14:paraId="0AB3736C" w14:textId="215FA24B" w:rsidR="003A210A" w:rsidRDefault="003A210A" w:rsidP="009B2773"/>
    <w:p w14:paraId="6CE1E997" w14:textId="31CB3799" w:rsidR="003A210A" w:rsidRDefault="003A210A" w:rsidP="009B2773"/>
    <w:p w14:paraId="5C20B83B" w14:textId="6E488C7E" w:rsidR="003A210A" w:rsidRDefault="003A210A" w:rsidP="009B2773"/>
    <w:p w14:paraId="7042AE8A" w14:textId="492ECC35" w:rsidR="003A210A" w:rsidRDefault="003A210A" w:rsidP="009B2773"/>
    <w:p w14:paraId="235CF2A2" w14:textId="3FD5017A" w:rsidR="003A210A" w:rsidRDefault="003A210A" w:rsidP="009B2773"/>
    <w:p w14:paraId="69A669E1" w14:textId="3038BE4C" w:rsidR="003A210A" w:rsidRDefault="003A210A" w:rsidP="009B2773"/>
    <w:p w14:paraId="0BE9301F" w14:textId="0BE7C5D2" w:rsidR="003A210A" w:rsidRDefault="003A210A" w:rsidP="009B2773"/>
    <w:p w14:paraId="559CB160" w14:textId="774D9088" w:rsidR="003A210A" w:rsidRDefault="003A210A" w:rsidP="009B2773"/>
    <w:p w14:paraId="75AE9761" w14:textId="45F26CAF" w:rsidR="003A210A" w:rsidRDefault="003A210A" w:rsidP="009B2773"/>
    <w:p w14:paraId="00404693" w14:textId="77777777" w:rsidR="003A210A" w:rsidRDefault="003A210A" w:rsidP="009B2773"/>
    <w:p w14:paraId="0320360C" w14:textId="05C62BB3" w:rsidR="009F37C9" w:rsidRDefault="009F37C9" w:rsidP="009B2773"/>
    <w:p w14:paraId="1E87347E" w14:textId="43F594AA" w:rsidR="009F37C9" w:rsidRDefault="009F37C9" w:rsidP="009B2773"/>
    <w:p w14:paraId="3F55129D" w14:textId="3DB7F2E4" w:rsidR="009F37C9" w:rsidRDefault="009F37C9" w:rsidP="009B2773"/>
    <w:p w14:paraId="54EDF735" w14:textId="4831990D" w:rsidR="009F37C9" w:rsidRDefault="009F37C9" w:rsidP="009B2773"/>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2"/>
  </w:num>
  <w:num w:numId="3">
    <w:abstractNumId w:val="7"/>
  </w:num>
  <w:num w:numId="4">
    <w:abstractNumId w:val="9"/>
  </w:num>
  <w:num w:numId="5">
    <w:abstractNumId w:val="13"/>
  </w:num>
  <w:num w:numId="6">
    <w:abstractNumId w:val="38"/>
  </w:num>
  <w:num w:numId="7">
    <w:abstractNumId w:val="0"/>
  </w:num>
  <w:num w:numId="8">
    <w:abstractNumId w:val="37"/>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6"/>
  </w:num>
  <w:num w:numId="17">
    <w:abstractNumId w:val="18"/>
  </w:num>
  <w:num w:numId="18">
    <w:abstractNumId w:val="33"/>
  </w:num>
  <w:num w:numId="19">
    <w:abstractNumId w:val="39"/>
  </w:num>
  <w:num w:numId="20">
    <w:abstractNumId w:val="46"/>
  </w:num>
  <w:num w:numId="21">
    <w:abstractNumId w:val="2"/>
  </w:num>
  <w:num w:numId="22">
    <w:abstractNumId w:val="44"/>
  </w:num>
  <w:num w:numId="23">
    <w:abstractNumId w:val="49"/>
  </w:num>
  <w:num w:numId="24">
    <w:abstractNumId w:val="19"/>
  </w:num>
  <w:num w:numId="25">
    <w:abstractNumId w:val="26"/>
  </w:num>
  <w:num w:numId="26">
    <w:abstractNumId w:val="48"/>
  </w:num>
  <w:num w:numId="27">
    <w:abstractNumId w:val="17"/>
  </w:num>
  <w:num w:numId="28">
    <w:abstractNumId w:val="50"/>
  </w:num>
  <w:num w:numId="29">
    <w:abstractNumId w:val="1"/>
  </w:num>
  <w:num w:numId="30">
    <w:abstractNumId w:val="29"/>
  </w:num>
  <w:num w:numId="31">
    <w:abstractNumId w:val="45"/>
  </w:num>
  <w:num w:numId="32">
    <w:abstractNumId w:val="14"/>
  </w:num>
  <w:num w:numId="33">
    <w:abstractNumId w:val="30"/>
  </w:num>
  <w:num w:numId="34">
    <w:abstractNumId w:val="27"/>
  </w:num>
  <w:num w:numId="35">
    <w:abstractNumId w:val="6"/>
  </w:num>
  <w:num w:numId="36">
    <w:abstractNumId w:val="41"/>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47"/>
  </w:num>
  <w:num w:numId="44">
    <w:abstractNumId w:val="40"/>
  </w:num>
  <w:num w:numId="45">
    <w:abstractNumId w:val="28"/>
  </w:num>
  <w:num w:numId="46">
    <w:abstractNumId w:val="21"/>
  </w:num>
  <w:num w:numId="47">
    <w:abstractNumId w:val="3"/>
  </w:num>
  <w:num w:numId="48">
    <w:abstractNumId w:val="10"/>
  </w:num>
  <w:num w:numId="49">
    <w:abstractNumId w:val="11"/>
  </w:num>
  <w:num w:numId="50">
    <w:abstractNumId w:val="4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2CAB"/>
    <w:rsid w:val="0003721D"/>
    <w:rsid w:val="00043263"/>
    <w:rsid w:val="000438C3"/>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A97"/>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0D02"/>
    <w:rsid w:val="0019399B"/>
    <w:rsid w:val="001943FF"/>
    <w:rsid w:val="001A079A"/>
    <w:rsid w:val="001A712B"/>
    <w:rsid w:val="001A73D5"/>
    <w:rsid w:val="001B014A"/>
    <w:rsid w:val="001B1001"/>
    <w:rsid w:val="001B4756"/>
    <w:rsid w:val="001B6728"/>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5D63"/>
    <w:rsid w:val="001E6715"/>
    <w:rsid w:val="00202B82"/>
    <w:rsid w:val="00203C50"/>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4F40"/>
    <w:rsid w:val="002861AD"/>
    <w:rsid w:val="0028791E"/>
    <w:rsid w:val="00287B7B"/>
    <w:rsid w:val="002910FD"/>
    <w:rsid w:val="00291858"/>
    <w:rsid w:val="00294A24"/>
    <w:rsid w:val="002A1237"/>
    <w:rsid w:val="002A25EB"/>
    <w:rsid w:val="002A4598"/>
    <w:rsid w:val="002A540A"/>
    <w:rsid w:val="002B0877"/>
    <w:rsid w:val="002B17CC"/>
    <w:rsid w:val="002B3279"/>
    <w:rsid w:val="002B3BF5"/>
    <w:rsid w:val="002B4A73"/>
    <w:rsid w:val="002B537B"/>
    <w:rsid w:val="002B5A8F"/>
    <w:rsid w:val="002B5C52"/>
    <w:rsid w:val="002C0CB2"/>
    <w:rsid w:val="002C1161"/>
    <w:rsid w:val="002C27DD"/>
    <w:rsid w:val="002C4643"/>
    <w:rsid w:val="002C5DC1"/>
    <w:rsid w:val="002C6864"/>
    <w:rsid w:val="002D2270"/>
    <w:rsid w:val="002D2C33"/>
    <w:rsid w:val="002D5BFF"/>
    <w:rsid w:val="002D63A4"/>
    <w:rsid w:val="002E0F4E"/>
    <w:rsid w:val="002E169C"/>
    <w:rsid w:val="002E397D"/>
    <w:rsid w:val="002E3B50"/>
    <w:rsid w:val="002E41D7"/>
    <w:rsid w:val="002E53C9"/>
    <w:rsid w:val="002E6C95"/>
    <w:rsid w:val="002E717F"/>
    <w:rsid w:val="002F01DC"/>
    <w:rsid w:val="002F1F6C"/>
    <w:rsid w:val="002F38FA"/>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570B0"/>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210A"/>
    <w:rsid w:val="003A5222"/>
    <w:rsid w:val="003B012F"/>
    <w:rsid w:val="003B2375"/>
    <w:rsid w:val="003C137C"/>
    <w:rsid w:val="003C20BD"/>
    <w:rsid w:val="003C24B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4059"/>
    <w:rsid w:val="00412D99"/>
    <w:rsid w:val="004164FE"/>
    <w:rsid w:val="00417A7F"/>
    <w:rsid w:val="00423AD7"/>
    <w:rsid w:val="00424B61"/>
    <w:rsid w:val="004258EF"/>
    <w:rsid w:val="00426141"/>
    <w:rsid w:val="00427EA6"/>
    <w:rsid w:val="004301B5"/>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2E24"/>
    <w:rsid w:val="00473676"/>
    <w:rsid w:val="00474D4C"/>
    <w:rsid w:val="004757D3"/>
    <w:rsid w:val="0047756E"/>
    <w:rsid w:val="00480427"/>
    <w:rsid w:val="00480EA3"/>
    <w:rsid w:val="004857BC"/>
    <w:rsid w:val="004873A9"/>
    <w:rsid w:val="00487422"/>
    <w:rsid w:val="00493FC1"/>
    <w:rsid w:val="00496173"/>
    <w:rsid w:val="004961FE"/>
    <w:rsid w:val="00497D19"/>
    <w:rsid w:val="004A2BAE"/>
    <w:rsid w:val="004A31A1"/>
    <w:rsid w:val="004B3561"/>
    <w:rsid w:val="004B548F"/>
    <w:rsid w:val="004B5F07"/>
    <w:rsid w:val="004B6D65"/>
    <w:rsid w:val="004B7FF0"/>
    <w:rsid w:val="004C67E3"/>
    <w:rsid w:val="004D289F"/>
    <w:rsid w:val="004D468D"/>
    <w:rsid w:val="004D7331"/>
    <w:rsid w:val="004E049C"/>
    <w:rsid w:val="004E0537"/>
    <w:rsid w:val="004E574E"/>
    <w:rsid w:val="004F70C1"/>
    <w:rsid w:val="004F7565"/>
    <w:rsid w:val="00502700"/>
    <w:rsid w:val="00502DD1"/>
    <w:rsid w:val="00505E5E"/>
    <w:rsid w:val="00511ABA"/>
    <w:rsid w:val="00511FC7"/>
    <w:rsid w:val="00512147"/>
    <w:rsid w:val="0051416E"/>
    <w:rsid w:val="00521D42"/>
    <w:rsid w:val="00522BB1"/>
    <w:rsid w:val="00523315"/>
    <w:rsid w:val="00523437"/>
    <w:rsid w:val="00531A1C"/>
    <w:rsid w:val="00532D04"/>
    <w:rsid w:val="00541BE5"/>
    <w:rsid w:val="005436AC"/>
    <w:rsid w:val="00543AB7"/>
    <w:rsid w:val="005444C8"/>
    <w:rsid w:val="0054532B"/>
    <w:rsid w:val="00547FEB"/>
    <w:rsid w:val="00550556"/>
    <w:rsid w:val="005509C1"/>
    <w:rsid w:val="005512C5"/>
    <w:rsid w:val="00553D34"/>
    <w:rsid w:val="005546AA"/>
    <w:rsid w:val="005564E6"/>
    <w:rsid w:val="005575D8"/>
    <w:rsid w:val="00563189"/>
    <w:rsid w:val="005636A1"/>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4A10"/>
    <w:rsid w:val="005B74ED"/>
    <w:rsid w:val="005C022F"/>
    <w:rsid w:val="005C09A7"/>
    <w:rsid w:val="005C5832"/>
    <w:rsid w:val="005C6C80"/>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2728"/>
    <w:rsid w:val="00633042"/>
    <w:rsid w:val="0064000E"/>
    <w:rsid w:val="0064699C"/>
    <w:rsid w:val="006539BF"/>
    <w:rsid w:val="00653A8D"/>
    <w:rsid w:val="006555A0"/>
    <w:rsid w:val="0066094B"/>
    <w:rsid w:val="00662A5C"/>
    <w:rsid w:val="00663F2D"/>
    <w:rsid w:val="00666723"/>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A19"/>
    <w:rsid w:val="006C4CCA"/>
    <w:rsid w:val="006C6E10"/>
    <w:rsid w:val="006D0BDA"/>
    <w:rsid w:val="006D202B"/>
    <w:rsid w:val="006D2B8E"/>
    <w:rsid w:val="006D33A2"/>
    <w:rsid w:val="006D636D"/>
    <w:rsid w:val="006D6B00"/>
    <w:rsid w:val="006E5AC5"/>
    <w:rsid w:val="006F20DA"/>
    <w:rsid w:val="006F2538"/>
    <w:rsid w:val="006F7696"/>
    <w:rsid w:val="0070015D"/>
    <w:rsid w:val="00700F5E"/>
    <w:rsid w:val="00704968"/>
    <w:rsid w:val="0070749C"/>
    <w:rsid w:val="007106BD"/>
    <w:rsid w:val="00711562"/>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6246"/>
    <w:rsid w:val="0077787D"/>
    <w:rsid w:val="00781910"/>
    <w:rsid w:val="00782D65"/>
    <w:rsid w:val="0078317A"/>
    <w:rsid w:val="0079384A"/>
    <w:rsid w:val="007A13BE"/>
    <w:rsid w:val="007A2B96"/>
    <w:rsid w:val="007B1BD0"/>
    <w:rsid w:val="007B1ECC"/>
    <w:rsid w:val="007B22DC"/>
    <w:rsid w:val="007B4205"/>
    <w:rsid w:val="007B5B7C"/>
    <w:rsid w:val="007B70C0"/>
    <w:rsid w:val="007C3D8B"/>
    <w:rsid w:val="007C41BB"/>
    <w:rsid w:val="007C431F"/>
    <w:rsid w:val="007C53A3"/>
    <w:rsid w:val="007C6ABD"/>
    <w:rsid w:val="007D2B34"/>
    <w:rsid w:val="007D2B3E"/>
    <w:rsid w:val="007E17A5"/>
    <w:rsid w:val="007E2ED5"/>
    <w:rsid w:val="007E48D8"/>
    <w:rsid w:val="007E68FD"/>
    <w:rsid w:val="007E79EA"/>
    <w:rsid w:val="007F059A"/>
    <w:rsid w:val="007F388F"/>
    <w:rsid w:val="007F4BE4"/>
    <w:rsid w:val="00802AF6"/>
    <w:rsid w:val="00802EB1"/>
    <w:rsid w:val="00802FFC"/>
    <w:rsid w:val="00810EDF"/>
    <w:rsid w:val="008136ED"/>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1840"/>
    <w:rsid w:val="008520A3"/>
    <w:rsid w:val="00855591"/>
    <w:rsid w:val="00856CDD"/>
    <w:rsid w:val="00860871"/>
    <w:rsid w:val="008626DD"/>
    <w:rsid w:val="00863894"/>
    <w:rsid w:val="00865F67"/>
    <w:rsid w:val="008664E2"/>
    <w:rsid w:val="00866EE8"/>
    <w:rsid w:val="00870702"/>
    <w:rsid w:val="0087072E"/>
    <w:rsid w:val="00870B14"/>
    <w:rsid w:val="008717EC"/>
    <w:rsid w:val="00873E70"/>
    <w:rsid w:val="0087733F"/>
    <w:rsid w:val="008819D8"/>
    <w:rsid w:val="00884A38"/>
    <w:rsid w:val="00884B58"/>
    <w:rsid w:val="008851AD"/>
    <w:rsid w:val="008857FC"/>
    <w:rsid w:val="008908A8"/>
    <w:rsid w:val="0089204B"/>
    <w:rsid w:val="00894FDD"/>
    <w:rsid w:val="0089533C"/>
    <w:rsid w:val="00895735"/>
    <w:rsid w:val="008A3111"/>
    <w:rsid w:val="008A337E"/>
    <w:rsid w:val="008A3D07"/>
    <w:rsid w:val="008A40E4"/>
    <w:rsid w:val="008A62EE"/>
    <w:rsid w:val="008A6BA2"/>
    <w:rsid w:val="008B1CC9"/>
    <w:rsid w:val="008B4D0A"/>
    <w:rsid w:val="008B50CE"/>
    <w:rsid w:val="008B50F3"/>
    <w:rsid w:val="008B6A9D"/>
    <w:rsid w:val="008B79F1"/>
    <w:rsid w:val="008C0B68"/>
    <w:rsid w:val="008C1BB2"/>
    <w:rsid w:val="008C2811"/>
    <w:rsid w:val="008C2FE3"/>
    <w:rsid w:val="008D48D6"/>
    <w:rsid w:val="008D48DF"/>
    <w:rsid w:val="008E161C"/>
    <w:rsid w:val="008E189F"/>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3139"/>
    <w:rsid w:val="00943891"/>
    <w:rsid w:val="00951772"/>
    <w:rsid w:val="00953FD8"/>
    <w:rsid w:val="00957E9B"/>
    <w:rsid w:val="00961961"/>
    <w:rsid w:val="0096450A"/>
    <w:rsid w:val="00964EFE"/>
    <w:rsid w:val="00967ABB"/>
    <w:rsid w:val="00970B98"/>
    <w:rsid w:val="00970D34"/>
    <w:rsid w:val="009714C8"/>
    <w:rsid w:val="00971B6D"/>
    <w:rsid w:val="00971F17"/>
    <w:rsid w:val="009752C6"/>
    <w:rsid w:val="00976A95"/>
    <w:rsid w:val="009805BD"/>
    <w:rsid w:val="00981B04"/>
    <w:rsid w:val="0098374F"/>
    <w:rsid w:val="00983895"/>
    <w:rsid w:val="00986F66"/>
    <w:rsid w:val="00987760"/>
    <w:rsid w:val="00992488"/>
    <w:rsid w:val="00993AA9"/>
    <w:rsid w:val="009944B1"/>
    <w:rsid w:val="00994AF2"/>
    <w:rsid w:val="00995A3D"/>
    <w:rsid w:val="009A18A6"/>
    <w:rsid w:val="009A441F"/>
    <w:rsid w:val="009B2773"/>
    <w:rsid w:val="009B5021"/>
    <w:rsid w:val="009B564A"/>
    <w:rsid w:val="009B7B41"/>
    <w:rsid w:val="009C2837"/>
    <w:rsid w:val="009C2A7B"/>
    <w:rsid w:val="009C758C"/>
    <w:rsid w:val="009D097F"/>
    <w:rsid w:val="009D0EB5"/>
    <w:rsid w:val="009D1B52"/>
    <w:rsid w:val="009E457D"/>
    <w:rsid w:val="009F0397"/>
    <w:rsid w:val="009F37C9"/>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02F6"/>
    <w:rsid w:val="00A43C51"/>
    <w:rsid w:val="00A459D8"/>
    <w:rsid w:val="00A516D1"/>
    <w:rsid w:val="00A5177F"/>
    <w:rsid w:val="00A51882"/>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705"/>
    <w:rsid w:val="00A82C40"/>
    <w:rsid w:val="00A86471"/>
    <w:rsid w:val="00A8660D"/>
    <w:rsid w:val="00A87663"/>
    <w:rsid w:val="00A9013A"/>
    <w:rsid w:val="00A915DD"/>
    <w:rsid w:val="00A92631"/>
    <w:rsid w:val="00A92AB8"/>
    <w:rsid w:val="00A93B0C"/>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7E00"/>
    <w:rsid w:val="00AF200D"/>
    <w:rsid w:val="00AF33A2"/>
    <w:rsid w:val="00AF46A0"/>
    <w:rsid w:val="00AF7CE0"/>
    <w:rsid w:val="00B02BA5"/>
    <w:rsid w:val="00B03D22"/>
    <w:rsid w:val="00B066EB"/>
    <w:rsid w:val="00B12724"/>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D790D"/>
    <w:rsid w:val="00BE30EE"/>
    <w:rsid w:val="00BE3192"/>
    <w:rsid w:val="00BE34A9"/>
    <w:rsid w:val="00BE4B5F"/>
    <w:rsid w:val="00BE694C"/>
    <w:rsid w:val="00BE73BF"/>
    <w:rsid w:val="00BF0318"/>
    <w:rsid w:val="00BF69EC"/>
    <w:rsid w:val="00C0053D"/>
    <w:rsid w:val="00C00909"/>
    <w:rsid w:val="00C014F2"/>
    <w:rsid w:val="00C02FFD"/>
    <w:rsid w:val="00C037A5"/>
    <w:rsid w:val="00C12670"/>
    <w:rsid w:val="00C1284A"/>
    <w:rsid w:val="00C14706"/>
    <w:rsid w:val="00C14E03"/>
    <w:rsid w:val="00C15BBD"/>
    <w:rsid w:val="00C1716E"/>
    <w:rsid w:val="00C21D0B"/>
    <w:rsid w:val="00C23624"/>
    <w:rsid w:val="00C236A4"/>
    <w:rsid w:val="00C24EE4"/>
    <w:rsid w:val="00C25773"/>
    <w:rsid w:val="00C269A9"/>
    <w:rsid w:val="00C27394"/>
    <w:rsid w:val="00C276CB"/>
    <w:rsid w:val="00C27F90"/>
    <w:rsid w:val="00C30BD0"/>
    <w:rsid w:val="00C30D82"/>
    <w:rsid w:val="00C330DE"/>
    <w:rsid w:val="00C353B9"/>
    <w:rsid w:val="00C444C8"/>
    <w:rsid w:val="00C46687"/>
    <w:rsid w:val="00C46BDC"/>
    <w:rsid w:val="00C47331"/>
    <w:rsid w:val="00C53036"/>
    <w:rsid w:val="00C54646"/>
    <w:rsid w:val="00C612E4"/>
    <w:rsid w:val="00C6189E"/>
    <w:rsid w:val="00C620AC"/>
    <w:rsid w:val="00C62F01"/>
    <w:rsid w:val="00C62FD8"/>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A24E7"/>
    <w:rsid w:val="00CB1FA7"/>
    <w:rsid w:val="00CB346B"/>
    <w:rsid w:val="00CC289D"/>
    <w:rsid w:val="00CD1833"/>
    <w:rsid w:val="00CD26D2"/>
    <w:rsid w:val="00CD2D85"/>
    <w:rsid w:val="00CE2B24"/>
    <w:rsid w:val="00CE4C76"/>
    <w:rsid w:val="00CF06B1"/>
    <w:rsid w:val="00CF213C"/>
    <w:rsid w:val="00CF5325"/>
    <w:rsid w:val="00D048B6"/>
    <w:rsid w:val="00D10430"/>
    <w:rsid w:val="00D15A71"/>
    <w:rsid w:val="00D17E9C"/>
    <w:rsid w:val="00D20277"/>
    <w:rsid w:val="00D22B4A"/>
    <w:rsid w:val="00D24DFC"/>
    <w:rsid w:val="00D25333"/>
    <w:rsid w:val="00D27118"/>
    <w:rsid w:val="00D31229"/>
    <w:rsid w:val="00D326DA"/>
    <w:rsid w:val="00D3369B"/>
    <w:rsid w:val="00D3525F"/>
    <w:rsid w:val="00D40CA1"/>
    <w:rsid w:val="00D41BE0"/>
    <w:rsid w:val="00D42143"/>
    <w:rsid w:val="00D45D91"/>
    <w:rsid w:val="00D50E15"/>
    <w:rsid w:val="00D54F8B"/>
    <w:rsid w:val="00D56448"/>
    <w:rsid w:val="00D60313"/>
    <w:rsid w:val="00D63FEE"/>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1BD6"/>
    <w:rsid w:val="00DD45D9"/>
    <w:rsid w:val="00DE01DB"/>
    <w:rsid w:val="00DE391D"/>
    <w:rsid w:val="00DE4272"/>
    <w:rsid w:val="00DF0252"/>
    <w:rsid w:val="00DF1C9E"/>
    <w:rsid w:val="00DF29C7"/>
    <w:rsid w:val="00DF3C7B"/>
    <w:rsid w:val="00E02CD3"/>
    <w:rsid w:val="00E047C0"/>
    <w:rsid w:val="00E11BF2"/>
    <w:rsid w:val="00E152C9"/>
    <w:rsid w:val="00E15F13"/>
    <w:rsid w:val="00E175AA"/>
    <w:rsid w:val="00E17856"/>
    <w:rsid w:val="00E21F45"/>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6594"/>
    <w:rsid w:val="00EC7DB6"/>
    <w:rsid w:val="00EE3D93"/>
    <w:rsid w:val="00EE4862"/>
    <w:rsid w:val="00EE5308"/>
    <w:rsid w:val="00EF565B"/>
    <w:rsid w:val="00EF6F4E"/>
    <w:rsid w:val="00F03383"/>
    <w:rsid w:val="00F10C37"/>
    <w:rsid w:val="00F157CE"/>
    <w:rsid w:val="00F17AC7"/>
    <w:rsid w:val="00F206DB"/>
    <w:rsid w:val="00F20EEC"/>
    <w:rsid w:val="00F219F7"/>
    <w:rsid w:val="00F24B42"/>
    <w:rsid w:val="00F25C5E"/>
    <w:rsid w:val="00F279DD"/>
    <w:rsid w:val="00F32273"/>
    <w:rsid w:val="00F341B7"/>
    <w:rsid w:val="00F3543E"/>
    <w:rsid w:val="00F35645"/>
    <w:rsid w:val="00F3753A"/>
    <w:rsid w:val="00F400F7"/>
    <w:rsid w:val="00F4662F"/>
    <w:rsid w:val="00F46F4D"/>
    <w:rsid w:val="00F52433"/>
    <w:rsid w:val="00F5270F"/>
    <w:rsid w:val="00F52835"/>
    <w:rsid w:val="00F5699D"/>
    <w:rsid w:val="00F56BC5"/>
    <w:rsid w:val="00F60977"/>
    <w:rsid w:val="00F63704"/>
    <w:rsid w:val="00F659BB"/>
    <w:rsid w:val="00F65AC9"/>
    <w:rsid w:val="00F679CF"/>
    <w:rsid w:val="00F75C55"/>
    <w:rsid w:val="00F76543"/>
    <w:rsid w:val="00F8117E"/>
    <w:rsid w:val="00F82841"/>
    <w:rsid w:val="00F82992"/>
    <w:rsid w:val="00F83305"/>
    <w:rsid w:val="00F90D3D"/>
    <w:rsid w:val="00F92A6A"/>
    <w:rsid w:val="00F935B7"/>
    <w:rsid w:val="00F97C68"/>
    <w:rsid w:val="00FA01CB"/>
    <w:rsid w:val="00FA07CF"/>
    <w:rsid w:val="00FA19FF"/>
    <w:rsid w:val="00FA1C3C"/>
    <w:rsid w:val="00FB0F9D"/>
    <w:rsid w:val="00FB2D60"/>
    <w:rsid w:val="00FB5220"/>
    <w:rsid w:val="00FB6E56"/>
    <w:rsid w:val="00FB71AA"/>
    <w:rsid w:val="00FB7E60"/>
    <w:rsid w:val="00FC531B"/>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129</Pages>
  <Words>25329</Words>
  <Characters>144381</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1010</cp:revision>
  <dcterms:created xsi:type="dcterms:W3CDTF">2023-12-27T10:47:00Z</dcterms:created>
  <dcterms:modified xsi:type="dcterms:W3CDTF">2023-12-28T13:26:00Z</dcterms:modified>
</cp:coreProperties>
</file>